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10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-180339</wp:posOffset>
            </wp:positionH>
            <wp:positionV relativeFrom="paragraph">
              <wp:posOffset>-189864</wp:posOffset>
            </wp:positionV>
            <wp:extent cx="1647825" cy="1257300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-284" w:right="-284" w:firstLine="284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0" distT="0" distL="0" distR="0">
            <wp:extent cx="7314263" cy="2431730"/>
            <wp:effectExtent b="0" l="0" r="0" t="0"/>
            <wp:docPr descr="WhatsApp Image 2022-09-27 at 16.24.12.jpeg" id="2" name="image2.png"/>
            <a:graphic>
              <a:graphicData uri="http://schemas.openxmlformats.org/drawingml/2006/picture">
                <pic:pic>
                  <pic:nvPicPr>
                    <pic:cNvPr descr="WhatsApp Image 2022-09-27 at 16.24.12.jpe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4263" cy="243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Приглашаем учеников 8-11 классов на  олимпиаду</w:t>
      </w:r>
    </w:p>
    <w:p w:rsidR="00000000" w:rsidDel="00000000" w:rsidP="00000000" w:rsidRDefault="00000000" w:rsidRPr="00000000" w14:paraId="00000005">
      <w:pPr>
        <w:spacing w:line="2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4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ntique Olive Compact" w:cs="Antique Olive Compact" w:eastAsia="Antique Olive Compact" w:hAnsi="Antique Olive Compact"/>
          <w:color w:val="ff0000"/>
          <w:sz w:val="52"/>
          <w:szCs w:val="52"/>
        </w:rPr>
      </w:pPr>
      <w:r w:rsidDel="00000000" w:rsidR="00000000" w:rsidRPr="00000000">
        <w:rPr>
          <w:color w:val="ff0000"/>
          <w:sz w:val="52"/>
          <w:szCs w:val="52"/>
          <w:rtl w:val="0"/>
        </w:rPr>
        <w:t xml:space="preserve">Интеллектуальный</w:t>
      </w:r>
      <w:r w:rsidDel="00000000" w:rsidR="00000000" w:rsidRPr="00000000">
        <w:rPr>
          <w:rFonts w:ascii="Antique Olive Compact" w:cs="Antique Olive Compact" w:eastAsia="Antique Olive Compact" w:hAnsi="Antique Olive Compact"/>
          <w:color w:val="ff0000"/>
          <w:sz w:val="52"/>
          <w:szCs w:val="52"/>
          <w:rtl w:val="0"/>
        </w:rPr>
        <w:t xml:space="preserve"> </w:t>
      </w:r>
      <w:r w:rsidDel="00000000" w:rsidR="00000000" w:rsidRPr="00000000">
        <w:rPr>
          <w:color w:val="ff0000"/>
          <w:sz w:val="52"/>
          <w:szCs w:val="52"/>
          <w:rtl w:val="0"/>
        </w:rPr>
        <w:t xml:space="preserve">марафон</w:t>
      </w:r>
      <w:r w:rsidDel="00000000" w:rsidR="00000000" w:rsidRPr="00000000">
        <w:rPr>
          <w:rFonts w:ascii="Antique Olive Compact" w:cs="Antique Olive Compact" w:eastAsia="Antique Olive Compact" w:hAnsi="Antique Olive Compact"/>
          <w:color w:val="ff0000"/>
          <w:sz w:val="52"/>
          <w:szCs w:val="52"/>
          <w:rtl w:val="0"/>
        </w:rPr>
        <w:t xml:space="preserve"> </w:t>
      </w:r>
      <w:r w:rsidDel="00000000" w:rsidR="00000000" w:rsidRPr="00000000">
        <w:rPr>
          <w:color w:val="ff0000"/>
          <w:sz w:val="52"/>
          <w:szCs w:val="52"/>
          <w:rtl w:val="0"/>
        </w:rPr>
        <w:t xml:space="preserve">по</w:t>
      </w:r>
      <w:r w:rsidDel="00000000" w:rsidR="00000000" w:rsidRPr="00000000">
        <w:rPr>
          <w:rFonts w:ascii="Antique Olive Compact" w:cs="Antique Olive Compact" w:eastAsia="Antique Olive Compact" w:hAnsi="Antique Olive Compact"/>
          <w:color w:val="ff0000"/>
          <w:sz w:val="52"/>
          <w:szCs w:val="52"/>
          <w:rtl w:val="0"/>
        </w:rPr>
        <w:t xml:space="preserve"> </w:t>
      </w:r>
      <w:r w:rsidDel="00000000" w:rsidR="00000000" w:rsidRPr="00000000">
        <w:rPr>
          <w:color w:val="ff0000"/>
          <w:sz w:val="52"/>
          <w:szCs w:val="52"/>
          <w:rtl w:val="0"/>
        </w:rPr>
        <w:t xml:space="preserve">химии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65" w:lineRule="auto"/>
        <w:jc w:val="center"/>
        <w:rPr>
          <w:rFonts w:ascii="Antique Olive Compact" w:cs="Antique Olive Compact" w:eastAsia="Antique Olive Compact" w:hAnsi="Antique Olive Compact"/>
          <w:color w:val="ff0000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15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 тур               </w:t>
      </w:r>
      <w:r w:rsidDel="00000000" w:rsidR="00000000" w:rsidRPr="00000000">
        <w:rPr>
          <w:sz w:val="32"/>
          <w:szCs w:val="32"/>
          <w:rtl w:val="0"/>
        </w:rPr>
        <w:t xml:space="preserve">теоретический (онлайн)</w:t>
      </w:r>
      <w:r w:rsidDel="00000000" w:rsidR="00000000" w:rsidRPr="00000000">
        <w:rPr>
          <w:b w:val="1"/>
          <w:sz w:val="32"/>
          <w:szCs w:val="32"/>
          <w:rtl w:val="0"/>
        </w:rPr>
        <w:t xml:space="preserve">               15 октября 2022 </w:t>
      </w:r>
    </w:p>
    <w:p w:rsidR="00000000" w:rsidDel="00000000" w:rsidP="00000000" w:rsidRDefault="00000000" w:rsidRPr="00000000" w14:paraId="0000000A">
      <w:pPr>
        <w:ind w:firstLine="1560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II тур       </w:t>
      </w:r>
      <w:r w:rsidDel="00000000" w:rsidR="00000000" w:rsidRPr="00000000">
        <w:rPr>
          <w:sz w:val="32"/>
          <w:szCs w:val="32"/>
          <w:rtl w:val="0"/>
        </w:rPr>
        <w:t xml:space="preserve">экспериментальный (оффлайн)</w:t>
      </w:r>
      <w:r w:rsidDel="00000000" w:rsidR="00000000" w:rsidRPr="00000000">
        <w:rPr>
          <w:b w:val="1"/>
          <w:sz w:val="32"/>
          <w:szCs w:val="32"/>
          <w:rtl w:val="0"/>
        </w:rPr>
        <w:t xml:space="preserve">           5 ноября  2022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43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14.399999999999999" w:lineRule="auto"/>
        <w:rPr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14.399999999999999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82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14.399999999999999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448.0" w:type="dxa"/>
        <w:jc w:val="left"/>
        <w:tblInd w:w="0.0" w:type="dxa"/>
        <w:tbl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  <w:insideH w:color="f79646" w:space="0" w:sz="8" w:val="single"/>
          <w:insideV w:color="f79646" w:space="0" w:sz="8" w:val="single"/>
        </w:tblBorders>
        <w:tblLayout w:type="fixed"/>
        <w:tblLook w:val="04A0"/>
      </w:tblPr>
      <w:tblGrid>
        <w:gridCol w:w="1668"/>
        <w:gridCol w:w="6662"/>
        <w:gridCol w:w="3118"/>
        <w:tblGridChange w:id="0">
          <w:tblGrid>
            <w:gridCol w:w="1668"/>
            <w:gridCol w:w="6662"/>
            <w:gridCol w:w="3118"/>
          </w:tblGrid>
        </w:tblGridChange>
      </w:tblGrid>
      <w:tr>
        <w:trPr>
          <w:cantSplit w:val="0"/>
          <w:trHeight w:val="1886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 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 октября</w:t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line="276" w:lineRule="auto"/>
              <w:ind w:right="100"/>
              <w:jc w:val="center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  <w:rtl w:val="0"/>
              </w:rPr>
              <w:t xml:space="preserve">ВАЖНО – олимпиада входит в перечень индивидуальных достижений школьников</w:t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00"/>
              <w:jc w:val="center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  <w:rtl w:val="0"/>
              </w:rPr>
              <w:t xml:space="preserve"> (+ 3 балла к ЕГЭ)</w:t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Регистрация участников</w:t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 ссылке </w:t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right="100"/>
              <w:jc w:val="center"/>
              <w:rPr>
                <w:color w:val="00b0f0"/>
                <w:sz w:val="28"/>
                <w:szCs w:val="28"/>
              </w:rPr>
            </w:pPr>
            <w:hyperlink r:id="rId8">
              <w:r w:rsidDel="00000000" w:rsidR="00000000" w:rsidRPr="00000000">
                <w:rPr>
                  <w:color w:val="0000ff"/>
                  <w:sz w:val="28"/>
                  <w:szCs w:val="28"/>
                  <w:u w:val="single"/>
                  <w:rtl w:val="0"/>
                </w:rPr>
                <w:t xml:space="preserve">https://forms.gle/USueoqm4FSKPpvUt9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00"/>
              <w:jc w:val="center"/>
              <w:rPr>
                <w:color w:val="00b0f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line="276" w:lineRule="auto"/>
              <w:ind w:right="1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1800225" cy="1905000"/>
                  <wp:effectExtent b="0" l="0" r="0" t="0"/>
                  <wp:docPr descr="http://qrcoder.ru/code/?https%3A%2F%2Fforms.gle%2FUSueoqm4FSKPpvUt9&amp;4&amp;0" id="1" name="image1.png"/>
                  <a:graphic>
                    <a:graphicData uri="http://schemas.openxmlformats.org/drawingml/2006/picture">
                      <pic:pic>
                        <pic:nvPicPr>
                          <pic:cNvPr descr="http://qrcoder.ru/code/?https%3A%2F%2Fforms.gle%2FUSueoqm4FSKPpvUt9&amp;4&amp;0"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90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 октября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Рассылка на электронную почту зарегистрировавшимся участникам письма со ссылкой на задания олимпиады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right="10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 течение дня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tabs>
                <w:tab w:val="left" w:pos="2045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Индивидуально на почту каждому участнику</w:t>
            </w:r>
          </w:p>
        </w:tc>
      </w:tr>
      <w:tr>
        <w:trPr>
          <w:cantSplit w:val="0"/>
          <w:trHeight w:val="9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 октября </w:t>
            </w:r>
          </w:p>
          <w:p w:rsidR="00000000" w:rsidDel="00000000" w:rsidP="00000000" w:rsidRDefault="00000000" w:rsidRPr="00000000" w14:paraId="00000021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line="276" w:lineRule="auto"/>
              <w:ind w:right="1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 тур олимпиады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- </w:t>
            </w:r>
          </w:p>
          <w:p w:rsidR="00000000" w:rsidDel="00000000" w:rsidP="00000000" w:rsidRDefault="00000000" w:rsidRPr="00000000" w14:paraId="00000023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выполнение онлайн-заданий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ind w:right="1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продолжительность 2 часа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 ссылке на электронной почте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29 октября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line="276" w:lineRule="auto"/>
              <w:ind w:right="1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Подведение итогов: рассылка победителям I тура  приглашения на  II тур олимпиады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Индивидуально на почту каждому участнику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 ноября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line="276" w:lineRule="auto"/>
              <w:ind w:right="1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II тур  олимпиады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- выполнение экспериментальных (практических) заданий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 химических лабораториях КемГУ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 ноября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line="276" w:lineRule="auto"/>
              <w:ind w:right="1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Подведение итогов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hd w:fill="ffffff" w:val="clear"/>
              <w:jc w:val="center"/>
              <w:rPr>
                <w:sz w:val="28"/>
                <w:szCs w:val="28"/>
              </w:rPr>
            </w:pPr>
            <w:hyperlink r:id="rId10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kemsu.ru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76" w:lineRule="auto"/>
              <w:ind w:right="10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jc w:val="center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Подробности </w:t>
      </w:r>
      <w:r w:rsidDel="00000000" w:rsidR="00000000" w:rsidRPr="00000000">
        <w:rPr>
          <w:sz w:val="28"/>
          <w:szCs w:val="28"/>
          <w:rtl w:val="0"/>
        </w:rPr>
        <w:t xml:space="preserve"> по тел: 8-900-0-530-800</w:t>
      </w:r>
    </w:p>
    <w:p w:rsidR="00000000" w:rsidDel="00000000" w:rsidP="00000000" w:rsidRDefault="00000000" w:rsidRPr="00000000" w14:paraId="00000032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Вечтомова Елена Александровна </w:t>
      </w:r>
    </w:p>
    <w:p w:rsidR="00000000" w:rsidDel="00000000" w:rsidP="00000000" w:rsidRDefault="00000000" w:rsidRPr="00000000" w14:paraId="00000033">
      <w:pPr>
        <w:spacing w:line="234" w:lineRule="auto"/>
        <w:ind w:firstLine="566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Всем участникам</w:t>
      </w:r>
      <w:r w:rsidDel="00000000" w:rsidR="00000000" w:rsidRPr="00000000">
        <w:rPr>
          <w:sz w:val="28"/>
          <w:szCs w:val="28"/>
          <w:rtl w:val="0"/>
        </w:rPr>
        <w:t xml:space="preserve"> олимпиады  - сертификаты </w:t>
      </w:r>
      <w:r w:rsidDel="00000000" w:rsidR="00000000" w:rsidRPr="00000000">
        <w:rPr>
          <w:b w:val="1"/>
          <w:sz w:val="28"/>
          <w:szCs w:val="28"/>
          <w:rtl w:val="0"/>
        </w:rPr>
        <w:t xml:space="preserve">                   </w:t>
      </w:r>
    </w:p>
    <w:p w:rsidR="00000000" w:rsidDel="00000000" w:rsidP="00000000" w:rsidRDefault="00000000" w:rsidRPr="00000000" w14:paraId="00000034">
      <w:pPr>
        <w:spacing w:line="236" w:lineRule="auto"/>
        <w:ind w:firstLine="566"/>
        <w:jc w:val="center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Победителям -  дипломы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rect id="1030" style="position:absolute;left:0;text-align:left;margin-left:529.7pt;margin-top:-0.7pt;width:1pt;height:.95pt;z-index:-251657216;visibility:visible;mso-wrap-distance-left:0;mso-wrap-distance-right:0;mso-position-horizontal:absolute;mso-position-vertical:absolute;mso-position-horizontal-relative:margin;mso-position-vertical-relative:text;" o:spid="_x0000_s1026" o:allowincell="f" fillcolor="black" stroked="f"/>
        </w:pict>
      </w:r>
      <w:r w:rsidDel="00000000" w:rsidR="00000000" w:rsidRPr="00000000">
        <w:pict>
          <v:rect id="1029" style="position:absolute;left:0;text-align:left;margin-left:529.7pt;margin-top:-140.39992125984253pt;width:1pt;height:.95pt;z-index:-251658240;visibility:visible;mso-wrap-distance-left:0;mso-wrap-distance-right:0;mso-position-horizontal:absolute;mso-position-vertical:absolute;mso-position-horizontal-relative:margin;mso-position-vertical-relative:text;" o:spid="_x0000_s1027" o:allowincell="f" fillcolor="black" stroked="f"/>
        </w:pict>
      </w:r>
    </w:p>
    <w:sectPr>
      <w:pgSz w:h="16838" w:w="11900" w:orient="portrait"/>
      <w:pgMar w:bottom="284" w:top="0" w:left="284" w:right="28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ntique Olive Compact"/>
  <w:font w:name="Cambr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color w:val="31849b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  <w:insideV w:color="f79646" w:space="0" w:sz="8" w:val="single"/>
        </w:tcBorders>
        <w:shd w:fill="fde5d1" w:val="clear"/>
      </w:tcPr>
    </w:tblStylePr>
    <w:tblStylePr w:type="band1Vert"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</w:tcBorders>
        <w:shd w:fill="fde5d1" w:val="clear"/>
      </w:tcPr>
    </w:tblStylePr>
    <w:tblStylePr w:type="band2Horz"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  <w:insideV w:color="f79646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f79646" w:space="0" w:sz="8" w:val="single"/>
          <w:left w:color="f79646" w:space="0" w:sz="8" w:val="single"/>
          <w:bottom w:color="f79646" w:space="0" w:sz="18" w:val="single"/>
          <w:right w:color="f79646" w:space="0" w:sz="8" w:val="single"/>
          <w:insideH w:color="000000" w:space="0" w:sz="0" w:val="nil"/>
          <w:insideV w:color="f79646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f79646" w:space="0" w:sz="6" w:val="single"/>
          <w:left w:color="f79646" w:space="0" w:sz="8" w:val="single"/>
          <w:bottom w:color="f79646" w:space="0" w:sz="8" w:val="single"/>
          <w:right w:color="f79646" w:space="0" w:sz="8" w:val="single"/>
          <w:insideH w:color="000000" w:space="0" w:sz="0" w:val="nil"/>
          <w:insideV w:color="f79646" w:space="0" w:sz="8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kemsu.ru/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hyperlink" Target="https://forms.gle/USueoqm4FSKPpvUt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